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31744" w:rsidP="00331744">
      <w:pPr>
        <w:framePr w:w="4680" w:h="2535" w:hRule="exact" w:hSpace="240" w:vSpace="240" w:wrap="auto" w:vAnchor="text" w:hAnchor="margin" w:x="234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7EB415A" wp14:editId="47370E5C">
            <wp:extent cx="2333625" cy="1471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6478" cy="151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jc w:val="center"/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INTERNSHIP EVALUATION BY INTERN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Please complete this form.  The information will be used to help us enhance the MPA Program.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Intern's Name: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Employer Name: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</w:rPr>
        <w:t>Description of intern's performed duties (assigned &amp; assumed):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</w:rPr>
        <w:t>Self-evaluation of performance: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</w:rPr>
        <w:t>Assessment of your educational preparation in fulfilling responsibilities:</w:t>
      </w:r>
      <w:r>
        <w:rPr>
          <w:rFonts w:ascii="Mangal" w:cs="Mangal"/>
          <w:sz w:val="22"/>
          <w:szCs w:val="22"/>
          <w:u w:val="single"/>
        </w:rPr>
        <w:t xml:space="preserve">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</w:rPr>
        <w:t>Effectiveness of internship experience as related to your career goals:</w:t>
      </w:r>
      <w:r>
        <w:rPr>
          <w:rFonts w:ascii="Mangal" w:cs="Mangal"/>
          <w:sz w:val="22"/>
          <w:szCs w:val="22"/>
          <w:u w:val="single"/>
        </w:rPr>
        <w:t xml:space="preserve">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 xml:space="preserve">Would you recommend this employer for another </w:t>
      </w:r>
      <w:proofErr w:type="gramStart"/>
      <w:r>
        <w:rPr>
          <w:rFonts w:ascii="Mangal" w:cs="Mangal"/>
          <w:sz w:val="22"/>
          <w:szCs w:val="22"/>
        </w:rPr>
        <w:t>internship:</w:t>
      </w:r>
      <w:proofErr w:type="gramEnd"/>
      <w:r>
        <w:rPr>
          <w:rFonts w:ascii="Mangal" w:cs="Mangal"/>
          <w:sz w:val="22"/>
          <w:szCs w:val="22"/>
          <w:u w:val="single"/>
        </w:rPr>
        <w:t xml:space="preserve">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Intern's Signature: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</w:t>
      </w:r>
      <w:r>
        <w:rPr>
          <w:rFonts w:ascii="Mangal" w:cs="Mangal"/>
          <w:sz w:val="22"/>
          <w:szCs w:val="22"/>
        </w:rPr>
        <w:t xml:space="preserve"> Date: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DF1686" w:rsidRDefault="00DF1686"/>
    <w:sectPr w:rsidR="00DF1686" w:rsidSect="003A044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44C"/>
    <w:rsid w:val="00331744"/>
    <w:rsid w:val="003A044C"/>
    <w:rsid w:val="00D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3A882-9BF7-4B5E-B236-BC7A23AB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4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Company>UNC Charlotte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Davis</dc:creator>
  <cp:keywords/>
  <dc:description/>
  <cp:lastModifiedBy>Aileen Brown</cp:lastModifiedBy>
  <cp:revision>2</cp:revision>
  <dcterms:created xsi:type="dcterms:W3CDTF">2012-01-18T20:15:00Z</dcterms:created>
  <dcterms:modified xsi:type="dcterms:W3CDTF">2021-08-24T18:58:00Z</dcterms:modified>
</cp:coreProperties>
</file>